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122F7F" w14:paraId="04784251" w14:textId="77777777" w:rsidTr="00122F7F">
        <w:trPr>
          <w:trHeight w:val="600"/>
          <w:tblCellSpacing w:w="0" w:type="dxa"/>
        </w:trPr>
        <w:tc>
          <w:tcPr>
            <w:tcW w:w="2500" w:type="pct"/>
            <w:vAlign w:val="bottom"/>
            <w:hideMark/>
          </w:tcPr>
          <w:p w14:paraId="124B3165" w14:textId="4105129C" w:rsidR="00122F7F" w:rsidRDefault="00122F7F">
            <w:pPr>
              <w:suppressAutoHyphens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drawing>
                <wp:inline distT="0" distB="0" distL="0" distR="0" wp14:anchorId="6C80B941" wp14:editId="66B175E7">
                  <wp:extent cx="2857500" cy="381000"/>
                  <wp:effectExtent l="0" t="0" r="0" b="0"/>
                  <wp:docPr id="3" name="Picture 3" descr="On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driv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81000"/>
                          </a:xfrm>
                          <a:prstGeom prst="rect">
                            <a:avLst/>
                          </a:prstGeom>
                          <a:noFill/>
                          <a:ln>
                            <a:noFill/>
                          </a:ln>
                        </pic:spPr>
                      </pic:pic>
                    </a:graphicData>
                  </a:graphic>
                </wp:inline>
              </w:drawing>
            </w:r>
          </w:p>
        </w:tc>
        <w:tc>
          <w:tcPr>
            <w:tcW w:w="2500" w:type="pct"/>
            <w:vAlign w:val="bottom"/>
            <w:hideMark/>
          </w:tcPr>
          <w:p w14:paraId="69B29E85" w14:textId="3CE46400" w:rsidR="00122F7F" w:rsidRDefault="00122F7F">
            <w:pPr>
              <w:suppressAutoHyphens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noProof/>
                <w:color w:val="0000FF"/>
                <w:sz w:val="24"/>
                <w:szCs w:val="24"/>
                <w:lang w:eastAsia="en-US"/>
              </w:rPr>
              <w:drawing>
                <wp:inline distT="0" distB="0" distL="0" distR="0" wp14:anchorId="214FD658" wp14:editId="2D51F9AE">
                  <wp:extent cx="2524125" cy="381000"/>
                  <wp:effectExtent l="0" t="0" r="9525" b="0"/>
                  <wp:docPr id="2" name="Picture 2" descr="www.Ondrives.us">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Ondrives.us">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381000"/>
                          </a:xfrm>
                          <a:prstGeom prst="rect">
                            <a:avLst/>
                          </a:prstGeom>
                          <a:noFill/>
                          <a:ln>
                            <a:noFill/>
                          </a:ln>
                        </pic:spPr>
                      </pic:pic>
                    </a:graphicData>
                  </a:graphic>
                </wp:inline>
              </w:drawing>
            </w:r>
          </w:p>
        </w:tc>
      </w:tr>
      <w:tr w:rsidR="00122F7F" w14:paraId="2A1996DF" w14:textId="77777777" w:rsidTr="00122F7F">
        <w:trPr>
          <w:trHeight w:val="102"/>
          <w:tblCellSpacing w:w="0" w:type="dxa"/>
        </w:trPr>
        <w:tc>
          <w:tcPr>
            <w:tcW w:w="0" w:type="auto"/>
            <w:gridSpan w:val="2"/>
            <w:tcBorders>
              <w:top w:val="single" w:sz="6" w:space="0" w:color="000000"/>
              <w:left w:val="nil"/>
              <w:bottom w:val="nil"/>
              <w:right w:val="nil"/>
            </w:tcBorders>
            <w:vAlign w:val="center"/>
            <w:hideMark/>
          </w:tcPr>
          <w:p w14:paraId="1494C36B" w14:textId="759712E5" w:rsidR="00122F7F" w:rsidRDefault="00313DCC">
            <w:pPr>
              <w:suppressAutoHyphens w:val="0"/>
              <w:spacing w:after="0" w:line="225" w:lineRule="atLeast"/>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175 Liberty Street, Copiague New York 11726</w:t>
            </w:r>
          </w:p>
        </w:tc>
      </w:tr>
    </w:tbl>
    <w:p w14:paraId="29BBB224" w14:textId="207A90B8" w:rsidR="00C149EC" w:rsidRDefault="00C149EC"/>
    <w:p w14:paraId="6E1655E8" w14:textId="77777777" w:rsidR="00313DCC" w:rsidRDefault="00313DCC" w:rsidP="00313DCC">
      <w:pPr>
        <w:rPr>
          <w:rFonts w:ascii="Times New Roman" w:eastAsia="Times New Roman" w:hAnsi="Times New Roman" w:cs="Times New Roman"/>
          <w:lang w:eastAsia="en-US"/>
        </w:rPr>
      </w:pPr>
      <w:r>
        <w:t>Notice of Change of Address</w:t>
      </w:r>
    </w:p>
    <w:p w14:paraId="69EAA9C1" w14:textId="2D1DCF1F" w:rsidR="00313DCC" w:rsidRDefault="00313DCC" w:rsidP="00313DCC">
      <w:r>
        <w:t>Effective: March 16, 2026</w:t>
      </w:r>
    </w:p>
    <w:p w14:paraId="2C6E9B01" w14:textId="77777777" w:rsidR="00313DCC" w:rsidRDefault="00313DCC" w:rsidP="00313DCC">
      <w:r>
        <w:t>To Our Valued Customers,</w:t>
      </w:r>
    </w:p>
    <w:p w14:paraId="2A3D3295" w14:textId="77777777" w:rsidR="00313DCC" w:rsidRDefault="00313DCC" w:rsidP="00313DCC">
      <w:pPr>
        <w:pStyle w:val="p1"/>
      </w:pPr>
      <w:r>
        <w:t xml:space="preserve">After more than </w:t>
      </w:r>
      <w:r>
        <w:rPr>
          <w:rStyle w:val="s1"/>
          <w:b/>
          <w:bCs/>
        </w:rPr>
        <w:t>30 years of service from our Freeport location</w:t>
      </w:r>
      <w:r>
        <w:t>, Ondrives.US Corporation is excited to share an important milestone in our company’s journey.</w:t>
      </w:r>
    </w:p>
    <w:p w14:paraId="08CA40F8" w14:textId="7E08DD16" w:rsidR="00313DCC" w:rsidRDefault="00313DCC" w:rsidP="00313DCC">
      <w:pPr>
        <w:pStyle w:val="p1"/>
        <w:spacing w:after="0" w:afterAutospacing="0"/>
      </w:pPr>
      <w:r>
        <w:t xml:space="preserve">Effective </w:t>
      </w:r>
      <w:r w:rsidR="00225307" w:rsidRPr="00225307">
        <w:rPr>
          <w:rStyle w:val="s1"/>
        </w:rPr>
        <w:t>March 16, 2026</w:t>
      </w:r>
      <w:r w:rsidRPr="00313DCC">
        <w:t>,</w:t>
      </w:r>
      <w:r>
        <w:t xml:space="preserve"> we are relocating our executive offices and distribution operations to a new facility in Copiague, New York. This move supports improved distribution efficiency and operational coordination while maintaining continuity across our supply chain.</w:t>
      </w:r>
    </w:p>
    <w:p w14:paraId="522B1E78" w14:textId="77777777" w:rsidR="00313DCC" w:rsidRDefault="00313DCC" w:rsidP="00313DCC">
      <w:pPr>
        <w:pStyle w:val="p1"/>
        <w:spacing w:before="0" w:beforeAutospacing="0"/>
        <w:rPr>
          <w:b/>
          <w:bCs/>
        </w:rPr>
      </w:pPr>
      <w:r>
        <w:br/>
        <w:t>Manufacturing operations remain unchanged and will not be affected by this relocation. Manufacturing will continue to operate at:</w:t>
      </w:r>
      <w:r>
        <w:br/>
      </w:r>
      <w:r>
        <w:br/>
        <w:t>1355 Akron Street</w:t>
      </w:r>
      <w:r>
        <w:br/>
        <w:t>Copiague, NY 11726</w:t>
      </w:r>
      <w:r>
        <w:br/>
      </w:r>
      <w:r>
        <w:br/>
        <w:t>Please update your records with our new executive office and distribution address:</w:t>
      </w:r>
      <w:r>
        <w:br/>
      </w:r>
      <w:r>
        <w:br/>
      </w:r>
      <w:r w:rsidRPr="00225307">
        <w:rPr>
          <w:b/>
          <w:bCs/>
        </w:rPr>
        <w:t>Ondrives.US Corporation</w:t>
      </w:r>
      <w:r w:rsidRPr="00225307">
        <w:rPr>
          <w:b/>
          <w:bCs/>
        </w:rPr>
        <w:br/>
        <w:t>175 Liberty Street, Unit B</w:t>
      </w:r>
      <w:r w:rsidRPr="00225307">
        <w:rPr>
          <w:b/>
          <w:bCs/>
        </w:rPr>
        <w:br/>
        <w:t>Copiague, NY 11726</w:t>
      </w:r>
      <w:r w:rsidRPr="00225307">
        <w:rPr>
          <w:b/>
          <w:bCs/>
        </w:rPr>
        <w:br/>
        <w:t>Phone: 516-771-6777</w:t>
      </w:r>
    </w:p>
    <w:p w14:paraId="5B3CBA28" w14:textId="77777777" w:rsidR="00313DCC" w:rsidRDefault="00313DCC" w:rsidP="00313DCC">
      <w:r>
        <w:t>This transition will not impact product quality, production schedules, or order fulfillment. We look forward to serving you from our new location and continuing to build on the strong relationships that have defined Ondrives.US for over 30 years.</w:t>
      </w:r>
    </w:p>
    <w:p w14:paraId="43BE8532" w14:textId="77777777" w:rsidR="00313DCC" w:rsidRDefault="00313DCC" w:rsidP="00313DCC">
      <w:pPr>
        <w:rPr>
          <w:b/>
          <w:bCs/>
        </w:rPr>
      </w:pPr>
    </w:p>
    <w:p w14:paraId="7F08A1E2" w14:textId="77777777" w:rsidR="00313DCC" w:rsidRDefault="00313DCC" w:rsidP="00313DCC">
      <w:r>
        <w:t>Sincerely,</w:t>
      </w:r>
    </w:p>
    <w:p w14:paraId="33E56D3B" w14:textId="77777777" w:rsidR="00313DCC" w:rsidRDefault="00313DCC" w:rsidP="00313DCC">
      <w:pPr>
        <w:spacing w:after="120"/>
      </w:pPr>
      <w:r>
        <w:t>D. Lee Berg</w:t>
      </w:r>
    </w:p>
    <w:p w14:paraId="5DD91969" w14:textId="279FD959" w:rsidR="00313DCC" w:rsidRDefault="00313DCC" w:rsidP="00313DCC">
      <w:pPr>
        <w:spacing w:after="120"/>
      </w:pPr>
      <w:r>
        <w:t>President</w:t>
      </w:r>
    </w:p>
    <w:sectPr w:rsidR="00313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5580C"/>
    <w:multiLevelType w:val="hybridMultilevel"/>
    <w:tmpl w:val="1F40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75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7F"/>
    <w:rsid w:val="00037A46"/>
    <w:rsid w:val="00122F7F"/>
    <w:rsid w:val="0012487D"/>
    <w:rsid w:val="001674DB"/>
    <w:rsid w:val="001F11A7"/>
    <w:rsid w:val="00225307"/>
    <w:rsid w:val="00313DCC"/>
    <w:rsid w:val="003B0653"/>
    <w:rsid w:val="003B74C5"/>
    <w:rsid w:val="00622408"/>
    <w:rsid w:val="006A2C0A"/>
    <w:rsid w:val="006B6FF2"/>
    <w:rsid w:val="007454A0"/>
    <w:rsid w:val="008B3EFF"/>
    <w:rsid w:val="009C4379"/>
    <w:rsid w:val="00AA59CD"/>
    <w:rsid w:val="00B76C54"/>
    <w:rsid w:val="00B802EC"/>
    <w:rsid w:val="00C149EC"/>
    <w:rsid w:val="00C21AC8"/>
    <w:rsid w:val="00C223A2"/>
    <w:rsid w:val="00E25429"/>
    <w:rsid w:val="00E6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075C"/>
  <w15:chartTrackingRefBased/>
  <w15:docId w15:val="{CDD45ACE-5B71-4D66-BB62-AB7281C1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7F"/>
    <w:pPr>
      <w:suppressAutoHyphens/>
      <w:spacing w:after="200" w:line="276"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4A0"/>
    <w:pPr>
      <w:ind w:left="720"/>
      <w:contextualSpacing/>
    </w:pPr>
  </w:style>
  <w:style w:type="character" w:styleId="Hyperlink">
    <w:name w:val="Hyperlink"/>
    <w:basedOn w:val="DefaultParagraphFont"/>
    <w:uiPriority w:val="99"/>
    <w:unhideWhenUsed/>
    <w:rsid w:val="00C223A2"/>
    <w:rPr>
      <w:color w:val="0563C1" w:themeColor="hyperlink"/>
      <w:u w:val="single"/>
    </w:rPr>
  </w:style>
  <w:style w:type="character" w:customStyle="1" w:styleId="UnresolvedMention1">
    <w:name w:val="Unresolved Mention1"/>
    <w:basedOn w:val="DefaultParagraphFont"/>
    <w:uiPriority w:val="99"/>
    <w:semiHidden/>
    <w:unhideWhenUsed/>
    <w:rsid w:val="00C223A2"/>
    <w:rPr>
      <w:color w:val="605E5C"/>
      <w:shd w:val="clear" w:color="auto" w:fill="E1DFDD"/>
    </w:rPr>
  </w:style>
  <w:style w:type="paragraph" w:customStyle="1" w:styleId="p1">
    <w:name w:val="p1"/>
    <w:basedOn w:val="Normal"/>
    <w:rsid w:val="00313DC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1">
    <w:name w:val="s1"/>
    <w:basedOn w:val="DefaultParagraphFont"/>
    <w:rsid w:val="0031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03170">
      <w:bodyDiv w:val="1"/>
      <w:marLeft w:val="0"/>
      <w:marRight w:val="0"/>
      <w:marTop w:val="0"/>
      <w:marBottom w:val="0"/>
      <w:divBdr>
        <w:top w:val="none" w:sz="0" w:space="0" w:color="auto"/>
        <w:left w:val="none" w:sz="0" w:space="0" w:color="auto"/>
        <w:bottom w:val="none" w:sz="0" w:space="0" w:color="auto"/>
        <w:right w:val="none" w:sz="0" w:space="0" w:color="auto"/>
      </w:divBdr>
    </w:div>
    <w:div w:id="7655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drives.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Alvarado</dc:creator>
  <cp:keywords/>
  <dc:description/>
  <cp:lastModifiedBy>Lee Berg</cp:lastModifiedBy>
  <cp:revision>3</cp:revision>
  <dcterms:created xsi:type="dcterms:W3CDTF">2026-03-13T12:30:00Z</dcterms:created>
  <dcterms:modified xsi:type="dcterms:W3CDTF">2026-03-13T12:35:00Z</dcterms:modified>
</cp:coreProperties>
</file>